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1DB" w:rsidRDefault="00AF51DB" w:rsidP="00670FBA">
      <w:pPr>
        <w:spacing w:line="320" w:lineRule="exact"/>
        <w:ind w:firstLineChars="200" w:firstLine="641"/>
        <w:jc w:val="center"/>
        <w:rPr>
          <w:rFonts w:ascii="华文楷体" w:eastAsia="华文楷体" w:hAnsi="华文楷体"/>
          <w:b/>
          <w:color w:val="000000"/>
          <w:sz w:val="32"/>
          <w:szCs w:val="32"/>
        </w:rPr>
      </w:pPr>
      <w:bookmarkStart w:id="0" w:name="_GoBack"/>
      <w:bookmarkEnd w:id="0"/>
      <w:r>
        <w:rPr>
          <w:rFonts w:ascii="华文楷体" w:eastAsia="华文楷体" w:hAnsi="华文楷体" w:hint="eastAsia"/>
          <w:b/>
          <w:color w:val="000000"/>
          <w:sz w:val="32"/>
          <w:szCs w:val="32"/>
        </w:rPr>
        <w:t>引领技术奏“祥”音  无私奉献展“清”风</w:t>
      </w:r>
    </w:p>
    <w:p w:rsidR="00AF51DB" w:rsidRDefault="00AF51DB" w:rsidP="00670FBA">
      <w:pPr>
        <w:spacing w:line="320" w:lineRule="exact"/>
        <w:ind w:firstLineChars="200" w:firstLine="641"/>
        <w:jc w:val="center"/>
        <w:rPr>
          <w:rFonts w:ascii="华文楷体" w:eastAsia="华文楷体" w:hAnsi="华文楷体"/>
          <w:b/>
          <w:color w:val="000000"/>
          <w:sz w:val="32"/>
          <w:szCs w:val="32"/>
        </w:rPr>
      </w:pPr>
    </w:p>
    <w:p w:rsidR="008F74DB" w:rsidRDefault="00231039" w:rsidP="00670FBA">
      <w:pPr>
        <w:spacing w:line="320" w:lineRule="exact"/>
        <w:ind w:firstLineChars="200" w:firstLine="641"/>
        <w:jc w:val="center"/>
        <w:rPr>
          <w:rFonts w:ascii="华文楷体" w:eastAsia="华文楷体" w:hAnsi="华文楷体"/>
          <w:b/>
          <w:color w:val="000000"/>
          <w:sz w:val="32"/>
          <w:szCs w:val="32"/>
        </w:rPr>
      </w:pPr>
      <w:r>
        <w:rPr>
          <w:rFonts w:ascii="华文楷体" w:eastAsia="华文楷体" w:hAnsi="华文楷体"/>
          <w:b/>
          <w:color w:val="000000"/>
          <w:sz w:val="32"/>
          <w:szCs w:val="32"/>
        </w:rPr>
        <w:t>江苏省人民医院心血管内科主任</w:t>
      </w:r>
      <w:r w:rsidR="008F74DB" w:rsidRPr="00670FBA">
        <w:rPr>
          <w:rFonts w:ascii="华文楷体" w:eastAsia="华文楷体" w:hAnsi="华文楷体"/>
          <w:b/>
          <w:color w:val="000000"/>
          <w:sz w:val="32"/>
          <w:szCs w:val="32"/>
        </w:rPr>
        <w:t>孔祥清教授先进事迹</w:t>
      </w:r>
    </w:p>
    <w:p w:rsidR="00670FBA" w:rsidRPr="00670FBA" w:rsidRDefault="00670FBA" w:rsidP="00670FBA">
      <w:pPr>
        <w:spacing w:line="320" w:lineRule="exact"/>
        <w:ind w:firstLineChars="200" w:firstLine="641"/>
        <w:jc w:val="center"/>
        <w:rPr>
          <w:rFonts w:ascii="华文楷体" w:eastAsia="华文楷体" w:hAnsi="华文楷体"/>
          <w:b/>
          <w:color w:val="000000"/>
          <w:sz w:val="32"/>
          <w:szCs w:val="32"/>
        </w:rPr>
      </w:pPr>
    </w:p>
    <w:p w:rsidR="008F74DB" w:rsidRDefault="008F74DB" w:rsidP="00670FBA">
      <w:pPr>
        <w:spacing w:line="32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孔祥清教授，</w:t>
      </w:r>
      <w:r w:rsidRPr="008F74DB">
        <w:rPr>
          <w:rFonts w:ascii="仿宋" w:eastAsia="仿宋" w:hAnsi="仿宋" w:hint="eastAsia"/>
          <w:color w:val="000000"/>
          <w:sz w:val="24"/>
          <w:szCs w:val="24"/>
        </w:rPr>
        <w:t>男，19</w:t>
      </w:r>
      <w:r>
        <w:rPr>
          <w:rFonts w:ascii="仿宋" w:eastAsia="仿宋" w:hAnsi="仿宋" w:hint="eastAsia"/>
          <w:color w:val="000000"/>
          <w:sz w:val="24"/>
          <w:szCs w:val="24"/>
        </w:rPr>
        <w:t>66</w:t>
      </w:r>
      <w:r w:rsidRPr="008F74DB">
        <w:rPr>
          <w:rFonts w:ascii="仿宋" w:eastAsia="仿宋" w:hAnsi="仿宋" w:hint="eastAsia"/>
          <w:color w:val="000000"/>
          <w:sz w:val="24"/>
          <w:szCs w:val="24"/>
        </w:rPr>
        <w:t>年</w:t>
      </w:r>
      <w:r>
        <w:rPr>
          <w:rFonts w:ascii="仿宋" w:eastAsia="仿宋" w:hAnsi="仿宋" w:hint="eastAsia"/>
          <w:color w:val="000000"/>
          <w:sz w:val="24"/>
          <w:szCs w:val="24"/>
        </w:rPr>
        <w:t>9</w:t>
      </w:r>
      <w:r w:rsidRPr="008F74DB">
        <w:rPr>
          <w:rFonts w:ascii="仿宋" w:eastAsia="仿宋" w:hAnsi="仿宋" w:hint="eastAsia"/>
          <w:color w:val="000000"/>
          <w:sz w:val="24"/>
          <w:szCs w:val="24"/>
        </w:rPr>
        <w:t>月生，中共党员，医学博士，博士生导师</w:t>
      </w:r>
      <w:r>
        <w:rPr>
          <w:rFonts w:ascii="仿宋" w:eastAsia="仿宋" w:hAnsi="仿宋" w:hint="eastAsia"/>
          <w:color w:val="000000"/>
          <w:sz w:val="24"/>
          <w:szCs w:val="24"/>
        </w:rPr>
        <w:t>、主任医师，现任南京医科大学第一临床医学院院长、第一附属医院心内科主任、江苏省心血管诊断器械工程中心主任。同时兼任美国心血管造影和介入学会委员、欧洲心脏病学学会委员、美国心脏病学学会委员、中华医学会心血管病学分会常委、中华医学会心血管病分会结构心脏病学组组长、江苏省医学会心血管病学分会主任委员等职务。</w:t>
      </w:r>
    </w:p>
    <w:p w:rsidR="008F74DB" w:rsidRDefault="008F74DB" w:rsidP="00670FBA">
      <w:pPr>
        <w:spacing w:line="320" w:lineRule="exact"/>
        <w:ind w:firstLineChars="200" w:firstLine="482"/>
        <w:rPr>
          <w:rFonts w:ascii="仿宋" w:eastAsia="仿宋" w:hAnsi="仿宋"/>
          <w:b/>
          <w:bCs/>
          <w:color w:val="000000"/>
          <w:sz w:val="24"/>
          <w:szCs w:val="24"/>
        </w:rPr>
      </w:pPr>
      <w:r>
        <w:rPr>
          <w:rFonts w:ascii="仿宋" w:eastAsia="仿宋" w:hAnsi="仿宋" w:hint="eastAsia"/>
          <w:b/>
          <w:bCs/>
          <w:color w:val="000000"/>
          <w:sz w:val="24"/>
          <w:szCs w:val="24"/>
        </w:rPr>
        <w:t xml:space="preserve"> </w:t>
      </w:r>
    </w:p>
    <w:p w:rsidR="008F74DB" w:rsidRDefault="008F74DB" w:rsidP="00670FBA">
      <w:pPr>
        <w:spacing w:line="320" w:lineRule="exact"/>
        <w:ind w:firstLineChars="200" w:firstLine="482"/>
        <w:rPr>
          <w:rFonts w:ascii="仿宋" w:eastAsia="仿宋" w:hAnsi="仿宋"/>
          <w:b/>
          <w:bCs/>
          <w:color w:val="000000"/>
          <w:sz w:val="24"/>
          <w:szCs w:val="24"/>
        </w:rPr>
      </w:pPr>
      <w:r>
        <w:rPr>
          <w:rFonts w:ascii="仿宋" w:eastAsia="仿宋" w:hAnsi="仿宋" w:hint="eastAsia"/>
          <w:b/>
          <w:bCs/>
          <w:color w:val="000000"/>
          <w:sz w:val="24"/>
          <w:szCs w:val="24"/>
        </w:rPr>
        <w:t>自主研发、开拓创新，确立中国室间隔缺损微</w:t>
      </w:r>
      <w:proofErr w:type="gramStart"/>
      <w:r>
        <w:rPr>
          <w:rFonts w:ascii="仿宋" w:eastAsia="仿宋" w:hAnsi="仿宋" w:hint="eastAsia"/>
          <w:b/>
          <w:bCs/>
          <w:color w:val="000000"/>
          <w:sz w:val="24"/>
          <w:szCs w:val="24"/>
        </w:rPr>
        <w:t>创治疗</w:t>
      </w:r>
      <w:proofErr w:type="gramEnd"/>
      <w:r>
        <w:rPr>
          <w:rFonts w:ascii="仿宋" w:eastAsia="仿宋" w:hAnsi="仿宋" w:hint="eastAsia"/>
          <w:b/>
          <w:bCs/>
          <w:color w:val="000000"/>
          <w:sz w:val="24"/>
          <w:szCs w:val="24"/>
        </w:rPr>
        <w:t>的国际领先地位</w:t>
      </w:r>
    </w:p>
    <w:p w:rsidR="008F74DB" w:rsidRDefault="008F74DB" w:rsidP="00670FBA">
      <w:pPr>
        <w:spacing w:line="32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孔祥清教授从1998年开始主要在先天性心脏病介入治疗及随访，先天性心脏病缺损型病变致病机制及植入心脏内器械的研发和优化三方面展开了一系列研究工作。2009年代表中国向世界先心与结构性心脏病介入治疗大会转播室间隔缺损介入封堵手术，并应邀在多个国家讲学和手术演示。主持完成的“室间隔缺损介入治疗新器械新技术及其临床应用”项目获2014年度国家技术发明二等奖。此项发明不仅是中国医生在国际首创的一种介入治疗室间隔缺损的器械，也是我国唯一的具有自主知识产权而且出口到国外的封堵器系统，已经在全世界68个国家和地区推广，为先天性室间隔缺损的治疗提供了一种简便、快速、微创、有效的全新治疗方法，确立了中国在室间隔缺损微</w:t>
      </w:r>
      <w:proofErr w:type="gramStart"/>
      <w:r>
        <w:rPr>
          <w:rFonts w:ascii="仿宋" w:eastAsia="仿宋" w:hAnsi="仿宋" w:hint="eastAsia"/>
          <w:color w:val="000000"/>
          <w:sz w:val="24"/>
          <w:szCs w:val="24"/>
        </w:rPr>
        <w:t>创治疗</w:t>
      </w:r>
      <w:proofErr w:type="gramEnd"/>
      <w:r>
        <w:rPr>
          <w:rFonts w:ascii="仿宋" w:eastAsia="仿宋" w:hAnsi="仿宋" w:hint="eastAsia"/>
          <w:color w:val="000000"/>
          <w:sz w:val="24"/>
          <w:szCs w:val="24"/>
        </w:rPr>
        <w:t>领域的国际领先地位。</w:t>
      </w:r>
    </w:p>
    <w:p w:rsidR="008F74DB" w:rsidRDefault="008F74DB" w:rsidP="00670FBA">
      <w:pPr>
        <w:spacing w:line="32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2006年开始重点进行心脏瓣膜病介入治疗的研究，通过与企业合作，自主设计制造出可经皮介入植入体内的主动脉瓣和肺动脉瓣装置，获国家发明专利授权，达国际先进水平。作为术者于2010年应用自主研发的人工瓣膜产品在越南完成世界首例经皮人工肺动脉瓣植入治疗肺动脉瓣功能不全病例，并应邀在国际会议上报道。</w:t>
      </w:r>
    </w:p>
    <w:p w:rsidR="008F74DB" w:rsidRDefault="008F74DB" w:rsidP="00670FBA">
      <w:pPr>
        <w:spacing w:line="32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孔祥清教授作为负责人还先后获得国家级、部省级课题资助10余项，其中国家高技术研究发展计划（863计划）1项，国家自然科学基金4项。获国家发明专利授权5项。近3年发表科研论文60余篇，其中第一和通讯作者25篇，SCI收录7篇。主编出版医学专著2部，副主编专著1部，参编临床专著8部。他主编的《先天性心脏病介入治疗》是国内最早的一部关于先天性心脏病介入治疗的专著。</w:t>
      </w:r>
    </w:p>
    <w:p w:rsidR="008F74DB" w:rsidRDefault="008F74DB" w:rsidP="00670FBA">
      <w:pPr>
        <w:spacing w:line="320" w:lineRule="exact"/>
        <w:ind w:firstLineChars="200" w:firstLine="482"/>
        <w:rPr>
          <w:rFonts w:ascii="仿宋" w:eastAsia="仿宋" w:hAnsi="仿宋"/>
          <w:b/>
          <w:bCs/>
          <w:color w:val="000000"/>
          <w:sz w:val="24"/>
          <w:szCs w:val="24"/>
        </w:rPr>
      </w:pPr>
      <w:r>
        <w:rPr>
          <w:rFonts w:ascii="仿宋" w:eastAsia="仿宋" w:hAnsi="仿宋" w:hint="eastAsia"/>
          <w:b/>
          <w:bCs/>
          <w:color w:val="000000"/>
          <w:sz w:val="24"/>
          <w:szCs w:val="24"/>
        </w:rPr>
        <w:t xml:space="preserve"> </w:t>
      </w:r>
    </w:p>
    <w:p w:rsidR="008F74DB" w:rsidRDefault="008F74DB" w:rsidP="00670FBA">
      <w:pPr>
        <w:spacing w:line="320" w:lineRule="exact"/>
        <w:ind w:firstLineChars="200" w:firstLine="482"/>
        <w:rPr>
          <w:rFonts w:ascii="仿宋" w:eastAsia="仿宋" w:hAnsi="仿宋"/>
          <w:b/>
          <w:bCs/>
          <w:color w:val="000000"/>
          <w:sz w:val="24"/>
          <w:szCs w:val="24"/>
        </w:rPr>
      </w:pPr>
      <w:r>
        <w:rPr>
          <w:rFonts w:ascii="仿宋" w:eastAsia="仿宋" w:hAnsi="仿宋" w:hint="eastAsia"/>
          <w:b/>
          <w:bCs/>
          <w:color w:val="000000"/>
          <w:sz w:val="24"/>
          <w:szCs w:val="24"/>
        </w:rPr>
        <w:t>仁心仁术、</w:t>
      </w:r>
      <w:proofErr w:type="gramStart"/>
      <w:r>
        <w:rPr>
          <w:rFonts w:ascii="仿宋" w:eastAsia="仿宋" w:hAnsi="仿宋" w:hint="eastAsia"/>
          <w:b/>
          <w:bCs/>
          <w:color w:val="000000"/>
          <w:sz w:val="24"/>
          <w:szCs w:val="24"/>
        </w:rPr>
        <w:t>医</w:t>
      </w:r>
      <w:proofErr w:type="gramEnd"/>
      <w:r>
        <w:rPr>
          <w:rFonts w:ascii="仿宋" w:eastAsia="仿宋" w:hAnsi="仿宋" w:hint="eastAsia"/>
          <w:b/>
          <w:bCs/>
          <w:color w:val="000000"/>
          <w:sz w:val="24"/>
          <w:szCs w:val="24"/>
        </w:rPr>
        <w:t>暖灾区，总结创造抗震救灾新经验</w:t>
      </w:r>
    </w:p>
    <w:p w:rsidR="008F74DB" w:rsidRDefault="008F74DB" w:rsidP="00670FBA">
      <w:pPr>
        <w:spacing w:line="32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2008年汶川特大地震发生后的次日中午，孔祥清教授便与省卫生厅组织的其他104名医护人员一起搭专机赶往四川绵阳。在飞机上，即被任命为江苏省人民医院抗震救灾医疗救援队队长，江苏省抗震救灾临时党委委员。到达灾区后，作为共产党员，他一直工作在抗震救灾的第一现场，科学指挥救援工作；作为一名医者，他带领医疗小分队在</w:t>
      </w:r>
      <w:proofErr w:type="gramStart"/>
      <w:r>
        <w:rPr>
          <w:rFonts w:ascii="仿宋" w:eastAsia="仿宋" w:hAnsi="仿宋" w:hint="eastAsia"/>
          <w:color w:val="000000"/>
          <w:sz w:val="24"/>
          <w:szCs w:val="24"/>
        </w:rPr>
        <w:t>平通进行</w:t>
      </w:r>
      <w:proofErr w:type="gramEnd"/>
      <w:r>
        <w:rPr>
          <w:rFonts w:ascii="仿宋" w:eastAsia="仿宋" w:hAnsi="仿宋" w:hint="eastAsia"/>
          <w:color w:val="000000"/>
          <w:sz w:val="24"/>
          <w:szCs w:val="24"/>
        </w:rPr>
        <w:t>了全方位、高效的医疗救援工作，并</w:t>
      </w:r>
      <w:proofErr w:type="gramStart"/>
      <w:r>
        <w:rPr>
          <w:rFonts w:ascii="仿宋" w:eastAsia="仿宋" w:hAnsi="仿宋" w:hint="eastAsia"/>
          <w:color w:val="000000"/>
          <w:sz w:val="24"/>
          <w:szCs w:val="24"/>
        </w:rPr>
        <w:t>迅速总结</w:t>
      </w:r>
      <w:proofErr w:type="gramEnd"/>
      <w:r>
        <w:rPr>
          <w:rFonts w:ascii="仿宋" w:eastAsia="仿宋" w:hAnsi="仿宋" w:hint="eastAsia"/>
          <w:color w:val="000000"/>
          <w:sz w:val="24"/>
          <w:szCs w:val="24"/>
        </w:rPr>
        <w:t>出了“动静结合、防治结合、军地结合、群专结合、帮扶结合”的“平通经验”。时任国务院副总理李克强在帐篷内听取他的工作汇报后，立即要求在灾区推广该“平通经验”，使得科学救援的观念迅速在地震灾区得到普及，极大地提</w:t>
      </w:r>
      <w:r>
        <w:rPr>
          <w:rFonts w:ascii="仿宋" w:eastAsia="仿宋" w:hAnsi="仿宋" w:hint="eastAsia"/>
          <w:color w:val="000000"/>
          <w:sz w:val="24"/>
          <w:szCs w:val="24"/>
        </w:rPr>
        <w:lastRenderedPageBreak/>
        <w:t>高了救援效率。</w:t>
      </w:r>
    </w:p>
    <w:p w:rsidR="008F74DB" w:rsidRPr="008F74DB" w:rsidRDefault="008F74DB" w:rsidP="00C377A5">
      <w:pPr>
        <w:ind w:firstLineChars="200" w:firstLine="472"/>
      </w:pPr>
      <w:r>
        <w:rPr>
          <w:rFonts w:ascii="仿宋" w:eastAsia="仿宋" w:hAnsi="仿宋" w:cs="仿宋_GB2312" w:hint="eastAsia"/>
          <w:color w:val="000000"/>
          <w:spacing w:val="-2"/>
          <w:kern w:val="0"/>
          <w:sz w:val="24"/>
          <w:szCs w:val="24"/>
        </w:rPr>
        <w:t>现场救援工作结束后，孔祥清教授又按照省厅部署来到绵竹参加对口支援工作，先后担任江苏省对口支援医疗卫生总队副总队长、总队长。在绵竹率先制定出对口支援的工作方针。在到达灾区的第一个月组织大家编写了10万字的《灾区乡镇卫生院恢复重建工作指导手册》。一年后又开创性地在板房内完成40万字专著《地震灾难医学》，该书是我国首部应对非常规自然灾害的专著，并于2009年获得华东地区优秀图书二等奖。他还组织和推动“辅助生</w:t>
      </w:r>
      <w:r>
        <w:rPr>
          <w:rFonts w:ascii="仿宋" w:eastAsia="仿宋" w:hAnsi="仿宋" w:hint="eastAsia"/>
          <w:sz w:val="24"/>
          <w:szCs w:val="24"/>
        </w:rPr>
        <w:t>殖工程”和“家庭和社区康复工程”，中央电视台新闻联播和新华社专门报道这两项工程。在灾区的两年，孔祥清教授为绵竹市全面恢复医疗卫生服务秩序做出了特殊贡献。四川省绵竹市委组织部专门给江苏省委组织部发公函介绍他在四川的表现。他也被授予了“全国五一劳动奖章”。</w:t>
      </w:r>
    </w:p>
    <w:p w:rsidR="008F74DB" w:rsidRDefault="008F74DB" w:rsidP="00670FBA">
      <w:pPr>
        <w:spacing w:line="320" w:lineRule="exact"/>
        <w:ind w:firstLineChars="200" w:firstLine="482"/>
        <w:rPr>
          <w:rFonts w:ascii="仿宋" w:eastAsia="仿宋" w:hAnsi="仿宋"/>
          <w:b/>
          <w:bCs/>
          <w:sz w:val="24"/>
          <w:szCs w:val="24"/>
        </w:rPr>
      </w:pPr>
      <w:r>
        <w:rPr>
          <w:rFonts w:ascii="仿宋" w:eastAsia="仿宋" w:hAnsi="仿宋" w:hint="eastAsia"/>
          <w:b/>
          <w:bCs/>
          <w:sz w:val="24"/>
          <w:szCs w:val="24"/>
        </w:rPr>
        <w:t xml:space="preserve"> </w:t>
      </w:r>
    </w:p>
    <w:p w:rsidR="008F74DB" w:rsidRDefault="008F74DB" w:rsidP="00670FBA">
      <w:pPr>
        <w:spacing w:line="320" w:lineRule="exact"/>
        <w:ind w:firstLineChars="200" w:firstLine="482"/>
        <w:rPr>
          <w:rFonts w:ascii="仿宋" w:eastAsia="仿宋" w:hAnsi="仿宋"/>
          <w:b/>
          <w:bCs/>
          <w:sz w:val="24"/>
          <w:szCs w:val="24"/>
        </w:rPr>
      </w:pPr>
      <w:r>
        <w:rPr>
          <w:rFonts w:ascii="仿宋" w:eastAsia="仿宋" w:hAnsi="仿宋" w:hint="eastAsia"/>
          <w:b/>
          <w:bCs/>
          <w:sz w:val="24"/>
          <w:szCs w:val="24"/>
        </w:rPr>
        <w:t>凝聚人心、彰显特色，成功实现公立医院改革初试水</w:t>
      </w:r>
    </w:p>
    <w:p w:rsidR="008F74DB" w:rsidRDefault="008F74DB" w:rsidP="00670FBA">
      <w:pPr>
        <w:spacing w:line="320" w:lineRule="exact"/>
        <w:ind w:firstLineChars="200" w:firstLine="480"/>
        <w:rPr>
          <w:rFonts w:ascii="仿宋" w:eastAsia="仿宋" w:hAnsi="仿宋"/>
          <w:sz w:val="24"/>
          <w:szCs w:val="24"/>
        </w:rPr>
      </w:pPr>
      <w:r>
        <w:rPr>
          <w:rFonts w:ascii="仿宋" w:eastAsia="仿宋" w:hAnsi="仿宋" w:hint="eastAsia"/>
          <w:sz w:val="24"/>
          <w:szCs w:val="24"/>
        </w:rPr>
        <w:t>2009年10月，组织上安排孔祥清教授到吴江盛泽镇主持江苏省人民医院盛泽分院的各项工作。盛</w:t>
      </w:r>
      <w:proofErr w:type="gramStart"/>
      <w:r>
        <w:rPr>
          <w:rFonts w:ascii="仿宋" w:eastAsia="仿宋" w:hAnsi="仿宋" w:hint="eastAsia"/>
          <w:sz w:val="24"/>
          <w:szCs w:val="24"/>
        </w:rPr>
        <w:t>泽医院</w:t>
      </w:r>
      <w:proofErr w:type="gramEnd"/>
      <w:r>
        <w:rPr>
          <w:rFonts w:ascii="仿宋" w:eastAsia="仿宋" w:hAnsi="仿宋" w:hint="eastAsia"/>
          <w:sz w:val="24"/>
          <w:szCs w:val="24"/>
        </w:rPr>
        <w:t>是一所2009年11月开业的全新医院，其管理模式和运行机制都是一种全新的尝试，医院人员组成复杂，由原吴江三院、省人民医院和部分新招聘人员组成，他们的文化背景、成长环境和工作习惯各不相同，如何在短时间内将各类人员团结到一起是医院发展的一大难题。</w:t>
      </w:r>
    </w:p>
    <w:p w:rsidR="008F74DB" w:rsidRDefault="008F74DB" w:rsidP="00670FBA">
      <w:pPr>
        <w:spacing w:line="320" w:lineRule="exact"/>
        <w:ind w:firstLineChars="200" w:firstLine="480"/>
        <w:rPr>
          <w:rFonts w:ascii="仿宋" w:eastAsia="仿宋" w:hAnsi="仿宋"/>
          <w:sz w:val="24"/>
          <w:szCs w:val="24"/>
        </w:rPr>
      </w:pPr>
      <w:r>
        <w:rPr>
          <w:rFonts w:ascii="仿宋" w:eastAsia="仿宋" w:hAnsi="仿宋" w:hint="eastAsia"/>
          <w:sz w:val="24"/>
          <w:szCs w:val="24"/>
        </w:rPr>
        <w:t>来到盛泽后，孔祥清教授在充分调研的基础上，提出了“整体推进，重点突出，彰显特色”的工作原则，坚持“以理念引导人心”，以医院文化建设为抓手，在全院倡导“快乐的</w:t>
      </w:r>
      <w:proofErr w:type="gramStart"/>
      <w:r>
        <w:rPr>
          <w:rFonts w:ascii="仿宋" w:eastAsia="仿宋" w:hAnsi="仿宋" w:hint="eastAsia"/>
          <w:sz w:val="24"/>
          <w:szCs w:val="24"/>
        </w:rPr>
        <w:t>辛苦着</w:t>
      </w:r>
      <w:proofErr w:type="gramEnd"/>
      <w:r>
        <w:rPr>
          <w:rFonts w:ascii="仿宋" w:eastAsia="仿宋" w:hAnsi="仿宋" w:hint="eastAsia"/>
          <w:sz w:val="24"/>
          <w:szCs w:val="24"/>
        </w:rPr>
        <w:t>”、“感恩、奉献、包容”等理念，坚决破除工作中的官僚作风，组织全体院领导和中层干部下学科上班，充分了解临床第一线的需求，解决各种实际问题，努力使全院员工一条心。在短短两年内，良好地协调了各方关系，使医院进入了良性快速发展的轨道，并在2011年底顺利通过三级乙等医院的评审。两年内建设一个三级医院，这是历史上罕见的。孔祥清教授在盛</w:t>
      </w:r>
      <w:proofErr w:type="gramStart"/>
      <w:r>
        <w:rPr>
          <w:rFonts w:ascii="仿宋" w:eastAsia="仿宋" w:hAnsi="仿宋" w:hint="eastAsia"/>
          <w:sz w:val="24"/>
          <w:szCs w:val="24"/>
        </w:rPr>
        <w:t>泽医院</w:t>
      </w:r>
      <w:proofErr w:type="gramEnd"/>
      <w:r>
        <w:rPr>
          <w:rFonts w:ascii="仿宋" w:eastAsia="仿宋" w:hAnsi="仿宋" w:hint="eastAsia"/>
          <w:sz w:val="24"/>
          <w:szCs w:val="24"/>
        </w:rPr>
        <w:t>出色的工作获得吴江市委市政府的高度评价，并被评为2011年度“江苏省卫生系统创先争优优秀共产党员”。</w:t>
      </w:r>
    </w:p>
    <w:p w:rsidR="008F74DB" w:rsidRDefault="008F74DB" w:rsidP="00670FBA">
      <w:pPr>
        <w:spacing w:line="320" w:lineRule="exact"/>
        <w:ind w:firstLineChars="200" w:firstLine="480"/>
        <w:rPr>
          <w:rFonts w:ascii="仿宋" w:eastAsia="仿宋" w:hAnsi="仿宋"/>
          <w:sz w:val="24"/>
          <w:szCs w:val="24"/>
        </w:rPr>
      </w:pPr>
      <w:r>
        <w:rPr>
          <w:rFonts w:ascii="仿宋" w:eastAsia="仿宋" w:hAnsi="仿宋" w:hint="eastAsia"/>
          <w:sz w:val="24"/>
          <w:szCs w:val="24"/>
        </w:rPr>
        <w:t xml:space="preserve"> </w:t>
      </w:r>
    </w:p>
    <w:p w:rsidR="008F74DB" w:rsidRDefault="008F74DB" w:rsidP="00670FBA">
      <w:pPr>
        <w:ind w:firstLineChars="200" w:firstLine="480"/>
      </w:pPr>
      <w:r>
        <w:rPr>
          <w:rFonts w:ascii="仿宋" w:eastAsia="仿宋" w:hAnsi="仿宋" w:hint="eastAsia"/>
          <w:sz w:val="24"/>
          <w:szCs w:val="24"/>
        </w:rPr>
        <w:t>从江苏到四川，从手术台到抗震救灾第一线，从科学研究到团队管理，孔祥清教授一直结合实际、求新求变，出色地完成了组织上交付的各项任务，实践一个共产党员的光荣承诺。</w:t>
      </w:r>
    </w:p>
    <w:p w:rsidR="006757DC" w:rsidRPr="008F74DB" w:rsidRDefault="006757DC" w:rsidP="00670FBA">
      <w:pPr>
        <w:ind w:firstLineChars="200" w:firstLine="420"/>
      </w:pPr>
    </w:p>
    <w:sectPr w:rsidR="006757DC" w:rsidRPr="008F74DB" w:rsidSect="006757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E62" w:rsidRDefault="009B7E62" w:rsidP="00670FBA">
      <w:r>
        <w:separator/>
      </w:r>
    </w:p>
  </w:endnote>
  <w:endnote w:type="continuationSeparator" w:id="0">
    <w:p w:rsidR="009B7E62" w:rsidRDefault="009B7E62" w:rsidP="0067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E62" w:rsidRDefault="009B7E62" w:rsidP="00670FBA">
      <w:r>
        <w:separator/>
      </w:r>
    </w:p>
  </w:footnote>
  <w:footnote w:type="continuationSeparator" w:id="0">
    <w:p w:rsidR="009B7E62" w:rsidRDefault="009B7E62" w:rsidP="00670F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4DB"/>
    <w:rsid w:val="001A647B"/>
    <w:rsid w:val="001C735B"/>
    <w:rsid w:val="00231039"/>
    <w:rsid w:val="00282036"/>
    <w:rsid w:val="00396787"/>
    <w:rsid w:val="003D3EB2"/>
    <w:rsid w:val="00450980"/>
    <w:rsid w:val="00670FBA"/>
    <w:rsid w:val="006757DC"/>
    <w:rsid w:val="008162FA"/>
    <w:rsid w:val="00834C0A"/>
    <w:rsid w:val="008B13E1"/>
    <w:rsid w:val="008F74DB"/>
    <w:rsid w:val="009B7E62"/>
    <w:rsid w:val="00A06A0D"/>
    <w:rsid w:val="00AF51DB"/>
    <w:rsid w:val="00B277B8"/>
    <w:rsid w:val="00B52248"/>
    <w:rsid w:val="00C37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4DB"/>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0F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0FBA"/>
    <w:rPr>
      <w:rFonts w:ascii="Times New Roman" w:eastAsia="宋体" w:hAnsi="Times New Roman" w:cs="Times New Roman"/>
      <w:sz w:val="18"/>
      <w:szCs w:val="18"/>
    </w:rPr>
  </w:style>
  <w:style w:type="paragraph" w:styleId="a4">
    <w:name w:val="footer"/>
    <w:basedOn w:val="a"/>
    <w:link w:val="Char0"/>
    <w:uiPriority w:val="99"/>
    <w:unhideWhenUsed/>
    <w:rsid w:val="00670FBA"/>
    <w:pPr>
      <w:tabs>
        <w:tab w:val="center" w:pos="4153"/>
        <w:tab w:val="right" w:pos="8306"/>
      </w:tabs>
      <w:snapToGrid w:val="0"/>
      <w:jc w:val="left"/>
    </w:pPr>
    <w:rPr>
      <w:sz w:val="18"/>
      <w:szCs w:val="18"/>
    </w:rPr>
  </w:style>
  <w:style w:type="character" w:customStyle="1" w:styleId="Char0">
    <w:name w:val="页脚 Char"/>
    <w:basedOn w:val="a0"/>
    <w:link w:val="a4"/>
    <w:uiPriority w:val="99"/>
    <w:rsid w:val="00670FB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4DB"/>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0F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0FBA"/>
    <w:rPr>
      <w:rFonts w:ascii="Times New Roman" w:eastAsia="宋体" w:hAnsi="Times New Roman" w:cs="Times New Roman"/>
      <w:sz w:val="18"/>
      <w:szCs w:val="18"/>
    </w:rPr>
  </w:style>
  <w:style w:type="paragraph" w:styleId="a4">
    <w:name w:val="footer"/>
    <w:basedOn w:val="a"/>
    <w:link w:val="Char0"/>
    <w:uiPriority w:val="99"/>
    <w:unhideWhenUsed/>
    <w:rsid w:val="00670FBA"/>
    <w:pPr>
      <w:tabs>
        <w:tab w:val="center" w:pos="4153"/>
        <w:tab w:val="right" w:pos="8306"/>
      </w:tabs>
      <w:snapToGrid w:val="0"/>
      <w:jc w:val="left"/>
    </w:pPr>
    <w:rPr>
      <w:sz w:val="18"/>
      <w:szCs w:val="18"/>
    </w:rPr>
  </w:style>
  <w:style w:type="character" w:customStyle="1" w:styleId="Char0">
    <w:name w:val="页脚 Char"/>
    <w:basedOn w:val="a0"/>
    <w:link w:val="a4"/>
    <w:uiPriority w:val="99"/>
    <w:rsid w:val="00670FB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538850">
      <w:bodyDiv w:val="1"/>
      <w:marLeft w:val="0"/>
      <w:marRight w:val="0"/>
      <w:marTop w:val="0"/>
      <w:marBottom w:val="0"/>
      <w:divBdr>
        <w:top w:val="none" w:sz="0" w:space="0" w:color="auto"/>
        <w:left w:val="none" w:sz="0" w:space="0" w:color="auto"/>
        <w:bottom w:val="none" w:sz="0" w:space="0" w:color="auto"/>
        <w:right w:val="none" w:sz="0" w:space="0" w:color="auto"/>
      </w:divBdr>
    </w:div>
    <w:div w:id="374473255">
      <w:bodyDiv w:val="1"/>
      <w:marLeft w:val="0"/>
      <w:marRight w:val="0"/>
      <w:marTop w:val="0"/>
      <w:marBottom w:val="0"/>
      <w:divBdr>
        <w:top w:val="none" w:sz="0" w:space="0" w:color="auto"/>
        <w:left w:val="none" w:sz="0" w:space="0" w:color="auto"/>
        <w:bottom w:val="none" w:sz="0" w:space="0" w:color="auto"/>
        <w:right w:val="none" w:sz="0" w:space="0" w:color="auto"/>
      </w:divBdr>
    </w:div>
    <w:div w:id="677124699">
      <w:bodyDiv w:val="1"/>
      <w:marLeft w:val="0"/>
      <w:marRight w:val="0"/>
      <w:marTop w:val="0"/>
      <w:marBottom w:val="0"/>
      <w:divBdr>
        <w:top w:val="none" w:sz="0" w:space="0" w:color="auto"/>
        <w:left w:val="none" w:sz="0" w:space="0" w:color="auto"/>
        <w:bottom w:val="none" w:sz="0" w:space="0" w:color="auto"/>
        <w:right w:val="none" w:sz="0" w:space="0" w:color="auto"/>
      </w:divBdr>
    </w:div>
    <w:div w:id="989210299">
      <w:bodyDiv w:val="1"/>
      <w:marLeft w:val="0"/>
      <w:marRight w:val="0"/>
      <w:marTop w:val="0"/>
      <w:marBottom w:val="0"/>
      <w:divBdr>
        <w:top w:val="none" w:sz="0" w:space="0" w:color="auto"/>
        <w:left w:val="none" w:sz="0" w:space="0" w:color="auto"/>
        <w:bottom w:val="none" w:sz="0" w:space="0" w:color="auto"/>
        <w:right w:val="none" w:sz="0" w:space="0" w:color="auto"/>
      </w:divBdr>
    </w:div>
    <w:div w:id="1438910718">
      <w:bodyDiv w:val="1"/>
      <w:marLeft w:val="0"/>
      <w:marRight w:val="0"/>
      <w:marTop w:val="0"/>
      <w:marBottom w:val="0"/>
      <w:divBdr>
        <w:top w:val="none" w:sz="0" w:space="0" w:color="auto"/>
        <w:left w:val="none" w:sz="0" w:space="0" w:color="auto"/>
        <w:bottom w:val="none" w:sz="0" w:space="0" w:color="auto"/>
        <w:right w:val="none" w:sz="0" w:space="0" w:color="auto"/>
      </w:divBdr>
    </w:div>
    <w:div w:id="208425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1811</Characters>
  <Application>Microsoft Office Word</Application>
  <DocSecurity>0</DocSecurity>
  <Lines>15</Lines>
  <Paragraphs>4</Paragraphs>
  <ScaleCrop>false</ScaleCrop>
  <Company>china</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Sky123.Org</cp:lastModifiedBy>
  <cp:revision>2</cp:revision>
  <dcterms:created xsi:type="dcterms:W3CDTF">2016-04-28T11:02:00Z</dcterms:created>
  <dcterms:modified xsi:type="dcterms:W3CDTF">2016-04-28T11:02:00Z</dcterms:modified>
</cp:coreProperties>
</file>