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00" w:rsidRPr="00175B8C" w:rsidRDefault="00C03E00" w:rsidP="00C03E00">
      <w:pPr>
        <w:pStyle w:val="ab"/>
        <w:spacing w:before="0" w:beforeAutospacing="0" w:after="0" w:afterAutospacing="0" w:line="560" w:lineRule="exact"/>
        <w:jc w:val="center"/>
        <w:rPr>
          <w:rStyle w:val="ac"/>
          <w:rFonts w:ascii="Times New Roman" w:eastAsia="华文中宋" w:hAnsi="Times New Roman" w:cs="Times New Roman"/>
          <w:bCs w:val="0"/>
          <w:color w:val="auto"/>
          <w:sz w:val="44"/>
          <w:szCs w:val="44"/>
        </w:rPr>
      </w:pPr>
      <w:r w:rsidRPr="00175B8C">
        <w:rPr>
          <w:rStyle w:val="ac"/>
          <w:rFonts w:ascii="Times New Roman" w:eastAsia="华文中宋" w:hAnsi="华文中宋" w:cs="Times New Roman"/>
          <w:bCs w:val="0"/>
          <w:color w:val="auto"/>
          <w:sz w:val="44"/>
          <w:szCs w:val="44"/>
        </w:rPr>
        <w:t>关于开展</w:t>
      </w:r>
      <w:r w:rsidRPr="00175B8C">
        <w:rPr>
          <w:rStyle w:val="ac"/>
          <w:rFonts w:ascii="Times New Roman" w:eastAsia="华文中宋" w:hAnsi="Times New Roman" w:cs="Times New Roman"/>
          <w:bCs w:val="0"/>
          <w:color w:val="auto"/>
          <w:sz w:val="44"/>
          <w:szCs w:val="44"/>
        </w:rPr>
        <w:t>2018</w:t>
      </w:r>
      <w:r w:rsidRPr="00175B8C">
        <w:rPr>
          <w:rStyle w:val="ac"/>
          <w:rFonts w:ascii="Times New Roman" w:eastAsia="华文中宋" w:hAnsi="华文中宋" w:cs="Times New Roman"/>
          <w:bCs w:val="0"/>
          <w:color w:val="auto"/>
          <w:sz w:val="44"/>
          <w:szCs w:val="44"/>
        </w:rPr>
        <w:t>年高校</w:t>
      </w:r>
      <w:r w:rsidRPr="00175B8C">
        <w:rPr>
          <w:rStyle w:val="ac"/>
          <w:rFonts w:ascii="Times New Roman" w:eastAsia="华文中宋" w:hAnsi="Times New Roman" w:cs="Times New Roman"/>
          <w:bCs w:val="0"/>
          <w:color w:val="auto"/>
          <w:sz w:val="44"/>
          <w:szCs w:val="44"/>
        </w:rPr>
        <w:t>“</w:t>
      </w:r>
      <w:r w:rsidRPr="00175B8C">
        <w:rPr>
          <w:rStyle w:val="ac"/>
          <w:rFonts w:ascii="Times New Roman" w:eastAsia="华文中宋" w:hAnsi="华文中宋" w:cs="Times New Roman"/>
          <w:bCs w:val="0"/>
          <w:color w:val="auto"/>
          <w:sz w:val="44"/>
          <w:szCs w:val="44"/>
        </w:rPr>
        <w:t>青蓝工程</w:t>
      </w:r>
      <w:r w:rsidRPr="00175B8C">
        <w:rPr>
          <w:rStyle w:val="ac"/>
          <w:rFonts w:ascii="Times New Roman" w:eastAsia="华文中宋" w:hAnsi="Times New Roman" w:cs="Times New Roman"/>
          <w:bCs w:val="0"/>
          <w:color w:val="auto"/>
          <w:sz w:val="44"/>
          <w:szCs w:val="44"/>
        </w:rPr>
        <w:t>”</w:t>
      </w:r>
      <w:r w:rsidRPr="00175B8C">
        <w:rPr>
          <w:rStyle w:val="ac"/>
          <w:rFonts w:ascii="Times New Roman" w:eastAsia="华文中宋" w:hAnsi="华文中宋" w:cs="Times New Roman"/>
          <w:bCs w:val="0"/>
          <w:color w:val="auto"/>
          <w:sz w:val="44"/>
          <w:szCs w:val="44"/>
        </w:rPr>
        <w:t>培养对象选拔工作的通知</w:t>
      </w:r>
    </w:p>
    <w:p w:rsidR="00C03E00" w:rsidRPr="00175B8C" w:rsidRDefault="00C03E00" w:rsidP="00C03E00">
      <w:pPr>
        <w:pStyle w:val="ab"/>
        <w:widowControl w:val="0"/>
        <w:spacing w:before="0" w:beforeAutospacing="0" w:after="0" w:afterAutospacing="0" w:line="560" w:lineRule="exact"/>
        <w:jc w:val="center"/>
        <w:rPr>
          <w:rFonts w:ascii="Times New Roman" w:eastAsia="华文中宋" w:hAnsi="Times New Roman" w:cs="Times New Roman"/>
        </w:rPr>
      </w:pPr>
    </w:p>
    <w:p w:rsidR="00C03E00" w:rsidRPr="00C03E00" w:rsidRDefault="000451FB" w:rsidP="00C03E00">
      <w:pPr>
        <w:pStyle w:val="ab"/>
        <w:widowControl w:val="0"/>
        <w:spacing w:before="0" w:beforeAutospacing="0" w:after="0" w:afterAutospacing="0" w:line="560" w:lineRule="exact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各学系、教研室</w:t>
      </w:r>
      <w:r w:rsidR="00C03E00"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：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根据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省教育厅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《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关于开展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2018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年高校“青蓝工程”培养对象选拔工作的通知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》（苏</w:t>
      </w:r>
      <w:r w:rsidRPr="00C03E00">
        <w:rPr>
          <w:rFonts w:ascii="Times New Roman" w:eastAsia="仿宋_GB2312" w:hAnsi="Times New Roman" w:cs="Times New Roman"/>
          <w:color w:val="auto"/>
          <w:sz w:val="32"/>
          <w:szCs w:val="32"/>
        </w:rPr>
        <w:t>教</w:t>
      </w:r>
      <w:r w:rsidRPr="00C03E00"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师函</w:t>
      </w:r>
      <w:r w:rsidRPr="00C03E00">
        <w:rPr>
          <w:rFonts w:ascii="Times New Roman" w:hAnsi="Times New Roman" w:cs="Times New Roman"/>
          <w:color w:val="auto"/>
          <w:sz w:val="32"/>
          <w:szCs w:val="32"/>
        </w:rPr>
        <w:t>﹝</w:t>
      </w:r>
      <w:r w:rsidRPr="00C03E00">
        <w:rPr>
          <w:rFonts w:ascii="Times New Roman" w:eastAsia="仿宋_GB2312" w:hAnsi="Times New Roman" w:cs="Times New Roman"/>
          <w:color w:val="auto"/>
          <w:sz w:val="32"/>
          <w:szCs w:val="32"/>
        </w:rPr>
        <w:t>201</w:t>
      </w:r>
      <w:r w:rsidRPr="00C03E00"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8</w:t>
      </w:r>
      <w:r w:rsidRPr="00C03E00">
        <w:rPr>
          <w:rFonts w:ascii="Times New Roman" w:hAnsi="Times New Roman" w:cs="Times New Roman"/>
          <w:color w:val="auto"/>
          <w:sz w:val="32"/>
          <w:szCs w:val="32"/>
        </w:rPr>
        <w:t>﹞</w:t>
      </w:r>
      <w:r w:rsidRPr="00C03E00"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1</w:t>
      </w:r>
      <w:r w:rsidRPr="00C03E00">
        <w:rPr>
          <w:rFonts w:ascii="Times New Roman" w:eastAsia="仿宋_GB2312" w:hAnsi="Times New Roman" w:cs="Times New Roman"/>
          <w:color w:val="auto"/>
          <w:sz w:val="32"/>
          <w:szCs w:val="32"/>
        </w:rPr>
        <w:t>号），现将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2018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年高校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青蓝工程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培养对象选拔推荐工作有关事项通知如下。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黑体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黑体" w:hAnsi="Times New Roman" w:cs="Times New Roman"/>
          <w:color w:val="141414"/>
          <w:sz w:val="32"/>
          <w:szCs w:val="32"/>
        </w:rPr>
        <w:t>一、</w:t>
      </w:r>
      <w:r w:rsidRPr="00C03E00">
        <w:rPr>
          <w:rFonts w:ascii="Times New Roman" w:eastAsia="黑体" w:hAnsi="Times New Roman" w:cs="Times New Roman" w:hint="eastAsia"/>
          <w:color w:val="141414"/>
          <w:sz w:val="32"/>
          <w:szCs w:val="32"/>
        </w:rPr>
        <w:t>推荐名额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2018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年拟在我校选拔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优秀青年骨干教师培养对象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4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名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，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中青年学术带头人培养对象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3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名，优秀教学团队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1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个。</w:t>
      </w:r>
    </w:p>
    <w:p w:rsidR="00C03E00" w:rsidRPr="00C03E00" w:rsidRDefault="007F6B2F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各单位</w:t>
      </w: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推荐</w:t>
      </w:r>
      <w:r w:rsidR="00C03E00"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优秀青年骨干教师培养对象</w:t>
      </w: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、</w:t>
      </w:r>
      <w:r w:rsidR="00C03E00"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中青年学术带头人培养对象</w:t>
      </w: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、</w:t>
      </w:r>
      <w:r w:rsidR="00C03E00"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优秀教学团队</w:t>
      </w:r>
      <w:r w:rsidR="00C03E00"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培养对象</w:t>
      </w: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各</w:t>
      </w:r>
      <w:r w:rsidR="00C03E00"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不超过</w:t>
      </w:r>
      <w:r w:rsidR="00C03E00"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</w:t>
      </w:r>
      <w:r w:rsidR="00C03E00"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个。如无合适的推荐对象，可以不推荐。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黑体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黑体" w:hAnsi="Times New Roman" w:cs="Times New Roman" w:hint="eastAsia"/>
          <w:color w:val="141414"/>
          <w:sz w:val="32"/>
          <w:szCs w:val="32"/>
        </w:rPr>
        <w:t>二</w:t>
      </w:r>
      <w:r w:rsidRPr="00C03E00">
        <w:rPr>
          <w:rFonts w:ascii="Times New Roman" w:eastAsia="黑体" w:hAnsi="Times New Roman" w:cs="Times New Roman"/>
          <w:color w:val="141414"/>
          <w:sz w:val="32"/>
          <w:szCs w:val="32"/>
        </w:rPr>
        <w:t>、</w:t>
      </w:r>
      <w:r w:rsidRPr="00C03E00">
        <w:rPr>
          <w:rFonts w:ascii="Times New Roman" w:eastAsia="黑体" w:hAnsi="Times New Roman" w:cs="Times New Roman" w:hint="eastAsia"/>
          <w:color w:val="141414"/>
          <w:sz w:val="32"/>
          <w:szCs w:val="32"/>
        </w:rPr>
        <w:t>培养期和</w:t>
      </w:r>
      <w:r w:rsidRPr="00C03E00">
        <w:rPr>
          <w:rFonts w:ascii="Times New Roman" w:eastAsia="黑体" w:hAnsi="Times New Roman" w:cs="Times New Roman"/>
          <w:color w:val="141414"/>
          <w:sz w:val="32"/>
          <w:szCs w:val="32"/>
        </w:rPr>
        <w:t>经费资助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培养期三年。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优秀青年骨干教师资助科研经费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4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万元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/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人；自然科学类、人文社会科学类中青年学术带头人分别资助科研经费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10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万元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/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人、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8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万元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/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人；优秀教学团队资助建设经费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30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万元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/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个。由省财政资助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50%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，所在高校统筹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50%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。依托江苏高水平大学建设四大专项（优势学科、品牌专业、协同创新、特聘教授）申报的优秀教学团队，入选后省财政不再给予经费资助，建设经费全部由学校统筹。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黑体" w:hAnsi="Times New Roman" w:cs="Times New Roman" w:hint="eastAsia"/>
          <w:color w:val="141414"/>
          <w:sz w:val="32"/>
          <w:szCs w:val="32"/>
        </w:rPr>
        <w:t>三、</w:t>
      </w:r>
      <w:r w:rsidRPr="00C03E00">
        <w:rPr>
          <w:rFonts w:ascii="Times New Roman" w:eastAsia="黑体" w:hAnsi="Times New Roman" w:cs="Times New Roman"/>
          <w:color w:val="141414"/>
          <w:sz w:val="32"/>
          <w:szCs w:val="32"/>
        </w:rPr>
        <w:t>选拔</w:t>
      </w:r>
      <w:r w:rsidRPr="00C03E00">
        <w:rPr>
          <w:rFonts w:ascii="Times New Roman" w:eastAsia="黑体" w:hAnsi="Times New Roman" w:cs="Times New Roman" w:hint="eastAsia"/>
          <w:color w:val="141414"/>
          <w:sz w:val="32"/>
          <w:szCs w:val="32"/>
        </w:rPr>
        <w:t>条件和</w:t>
      </w:r>
      <w:r w:rsidRPr="00C03E00">
        <w:rPr>
          <w:rFonts w:ascii="Times New Roman" w:eastAsia="黑体" w:hAnsi="Times New Roman" w:cs="Times New Roman"/>
          <w:color w:val="141414"/>
          <w:sz w:val="32"/>
          <w:szCs w:val="32"/>
        </w:rPr>
        <w:t>要求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lastRenderedPageBreak/>
        <w:t>青蓝工程培养对象的申报条件、选拔程序、支持方式和考核管理等方面的要求，严格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按照</w:t>
      </w:r>
      <w:r w:rsidRPr="00C03E00">
        <w:rPr>
          <w:rFonts w:ascii="Times New Roman" w:eastAsia="仿宋_GB2312" w:hAnsi="Times New Roman" w:cs="Times New Roman"/>
          <w:color w:val="auto"/>
          <w:sz w:val="32"/>
          <w:szCs w:val="32"/>
        </w:rPr>
        <w:t>《</w:t>
      </w:r>
      <w:r w:rsidRPr="00C03E00"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江苏高校青蓝工程</w:t>
      </w:r>
      <w:r w:rsidRPr="00C03E00">
        <w:rPr>
          <w:rFonts w:ascii="Times New Roman" w:eastAsia="仿宋_GB2312" w:hAnsi="Times New Roman" w:cs="Times New Roman"/>
          <w:color w:val="auto"/>
          <w:sz w:val="32"/>
          <w:szCs w:val="32"/>
        </w:rPr>
        <w:t>管理办法》</w:t>
      </w:r>
      <w:r w:rsidRPr="00C03E00"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（附件</w:t>
      </w:r>
      <w:r w:rsidRPr="00C03E00"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5</w:t>
      </w:r>
      <w:r w:rsidRPr="00C03E00"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）</w:t>
      </w:r>
      <w:r w:rsidRPr="00C03E00">
        <w:rPr>
          <w:rFonts w:ascii="Times New Roman" w:eastAsia="仿宋_GB2312" w:hAnsi="Times New Roman" w:cs="Times New Roman"/>
          <w:color w:val="auto"/>
          <w:sz w:val="32"/>
          <w:szCs w:val="32"/>
        </w:rPr>
        <w:t>执行，有关具体事项补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充如下：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 xml:space="preserve">1. 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各单位要遵循公开、公平、公正、择优的原则，认真做好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青蓝工程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培养对象的推荐工作。</w:t>
      </w:r>
    </w:p>
    <w:p w:rsidR="00C03E00" w:rsidRPr="000451FB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  <w:u w:val="single"/>
        </w:rPr>
      </w:pP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2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．各单位要严格推荐人选的年龄要求，</w:t>
      </w:r>
      <w:r w:rsidRPr="000451FB">
        <w:rPr>
          <w:rFonts w:ascii="Times New Roman" w:eastAsia="仿宋_GB2312" w:hAnsi="Times New Roman" w:cs="Times New Roman"/>
          <w:color w:val="141414"/>
          <w:sz w:val="32"/>
          <w:szCs w:val="32"/>
          <w:highlight w:val="yellow"/>
          <w:u w:val="single"/>
        </w:rPr>
        <w:t>优秀青年骨干教师年龄一般不超过</w:t>
      </w:r>
      <w:r w:rsidRPr="000451FB">
        <w:rPr>
          <w:rFonts w:ascii="Times New Roman" w:eastAsia="仿宋_GB2312" w:hAnsi="Times New Roman" w:cs="Times New Roman"/>
          <w:color w:val="141414"/>
          <w:sz w:val="32"/>
          <w:szCs w:val="32"/>
          <w:highlight w:val="yellow"/>
          <w:u w:val="single"/>
        </w:rPr>
        <w:t>40</w:t>
      </w:r>
      <w:r w:rsidRPr="000451FB">
        <w:rPr>
          <w:rFonts w:ascii="Times New Roman" w:eastAsia="仿宋_GB2312" w:hAnsi="Times New Roman" w:cs="Times New Roman"/>
          <w:color w:val="141414"/>
          <w:sz w:val="32"/>
          <w:szCs w:val="32"/>
          <w:highlight w:val="yellow"/>
          <w:u w:val="single"/>
        </w:rPr>
        <w:t>周岁（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1978"/>
        </w:smartTagP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1978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年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1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月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1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日</w:t>
        </w:r>
      </w:smartTag>
      <w:r w:rsidRPr="000451FB">
        <w:rPr>
          <w:rFonts w:ascii="Times New Roman" w:eastAsia="仿宋_GB2312" w:hAnsi="Times New Roman" w:cs="Times New Roman"/>
          <w:color w:val="141414"/>
          <w:sz w:val="32"/>
          <w:szCs w:val="32"/>
          <w:highlight w:val="yellow"/>
          <w:u w:val="single"/>
        </w:rPr>
        <w:t>以后出生），中青年学术带头人年龄一般不超过</w:t>
      </w:r>
      <w:r w:rsidRPr="000451FB">
        <w:rPr>
          <w:rFonts w:ascii="Times New Roman" w:eastAsia="仿宋_GB2312" w:hAnsi="Times New Roman" w:cs="Times New Roman"/>
          <w:color w:val="141414"/>
          <w:sz w:val="32"/>
          <w:szCs w:val="32"/>
          <w:highlight w:val="yellow"/>
          <w:u w:val="single"/>
        </w:rPr>
        <w:t>45</w:t>
      </w:r>
      <w:r w:rsidRPr="000451FB">
        <w:rPr>
          <w:rFonts w:ascii="Times New Roman" w:eastAsia="仿宋_GB2312" w:hAnsi="Times New Roman" w:cs="Times New Roman"/>
          <w:color w:val="141414"/>
          <w:sz w:val="32"/>
          <w:szCs w:val="32"/>
          <w:highlight w:val="yellow"/>
          <w:u w:val="single"/>
        </w:rPr>
        <w:t>周岁（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1973"/>
        </w:smartTagP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1973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年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1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月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1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日</w:t>
        </w:r>
      </w:smartTag>
      <w:r w:rsidRPr="000451FB">
        <w:rPr>
          <w:rFonts w:ascii="Times New Roman" w:eastAsia="仿宋_GB2312" w:hAnsi="Times New Roman" w:cs="Times New Roman"/>
          <w:color w:val="141414"/>
          <w:sz w:val="32"/>
          <w:szCs w:val="32"/>
          <w:highlight w:val="yellow"/>
          <w:u w:val="single"/>
        </w:rPr>
        <w:t>以后出生），优秀教学团队带头人年龄一般不超过</w:t>
      </w:r>
      <w:r w:rsidRPr="000451FB">
        <w:rPr>
          <w:rFonts w:ascii="Times New Roman" w:eastAsia="仿宋_GB2312" w:hAnsi="Times New Roman" w:cs="Times New Roman"/>
          <w:color w:val="141414"/>
          <w:sz w:val="32"/>
          <w:szCs w:val="32"/>
          <w:highlight w:val="yellow"/>
          <w:u w:val="single"/>
        </w:rPr>
        <w:t>50</w:t>
      </w:r>
      <w:r w:rsidRPr="000451FB">
        <w:rPr>
          <w:rFonts w:ascii="Times New Roman" w:eastAsia="仿宋_GB2312" w:hAnsi="Times New Roman" w:cs="Times New Roman"/>
          <w:color w:val="141414"/>
          <w:sz w:val="32"/>
          <w:szCs w:val="32"/>
          <w:highlight w:val="yellow"/>
          <w:u w:val="single"/>
        </w:rPr>
        <w:t>周岁（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1968"/>
        </w:smartTagP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1968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年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1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月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1</w:t>
        </w:r>
        <w:r w:rsidRPr="000451FB">
          <w:rPr>
            <w:rFonts w:ascii="Times New Roman" w:eastAsia="仿宋_GB2312" w:hAnsi="Times New Roman" w:cs="Times New Roman"/>
            <w:color w:val="141414"/>
            <w:sz w:val="32"/>
            <w:szCs w:val="32"/>
            <w:highlight w:val="yellow"/>
            <w:u w:val="single"/>
          </w:rPr>
          <w:t>日</w:t>
        </w:r>
      </w:smartTag>
      <w:r w:rsidRPr="000451FB">
        <w:rPr>
          <w:rFonts w:ascii="Times New Roman" w:eastAsia="仿宋_GB2312" w:hAnsi="Times New Roman" w:cs="Times New Roman"/>
          <w:color w:val="141414"/>
          <w:sz w:val="32"/>
          <w:szCs w:val="32"/>
          <w:highlight w:val="yellow"/>
          <w:u w:val="single"/>
        </w:rPr>
        <w:t>以后出生）。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3.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 xml:space="preserve"> 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各单位要考虑学科分布，合理推荐培养对象，避免过于集中</w:t>
      </w:r>
      <w:r w:rsidRPr="00C03E00">
        <w:rPr>
          <w:rFonts w:ascii="Times New Roman" w:eastAsia="仿宋_GB2312" w:hAnsi="Times New Roman" w:cs="Times New Roman"/>
          <w:sz w:val="32"/>
          <w:szCs w:val="32"/>
        </w:rPr>
        <w:t>在某些学科。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4. 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优秀青年骨干教师培养对象选拔条件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持有高校教师资格证书，具有硕士及以上学位，受聘中级或副高级专业技术职务，年龄一般不超过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40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周岁。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在本学科专业领域具有较扎实的理论基础和专业知识，具有三年及以上高校教学科研工作经历。近三年内独立并系统地讲授过两门及以上主干课程，教学效果优秀，教学成绩突出。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有明确的学科专业研究方向，在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1-2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个领域有较深入的研究，近五年取得了较高水平的科研成果。拟开展的研究工作属本学科专业的前沿方向或有较大应用价值。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5.</w:t>
      </w:r>
      <w:r w:rsidR="005F74A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 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中青年学术带头人培养对象选拔条件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lastRenderedPageBreak/>
        <w:t>持有高校教师资格证书，一般应具有博士学位，受聘副高级及以上专业技术职务，年龄一般不超过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45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周岁。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在所在学科专业领域发挥带头引领作用，具有五年及以上高校教学科研工作经历。近五年内系统讲授过两门及以上主干课程，教学效果优秀，教学成绩突出。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主持省部级及以上科研课题或企业技术攻关项目，近五年科研成果突出；或为本学科专业带头人，对专业建设贡献突出。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拟开展的研究工作具有创新性构想并有较大发展潜力。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6.</w:t>
      </w:r>
      <w:r w:rsidR="005F74A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 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优秀教学团队选拔条件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以学科、专业系（部）、教研室、教学实验室、实训基地或工程中心为建设单位，以专业或课程为建设平台。团队人数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5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人左右。知识、年龄和职称结构合理，近五年内有较为突出的合作研究和教学改革成果。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致力于人才培养模式改革创新。课程体系、教学内容紧密结合社会、经济发展需要，融入学科专业发展前沿。教学方法和手段先进，重视实践教学、研究性教学和信息化教学，促进学科专业发展。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团队带头人在本学科专业或本行业具有较大的影响力，长期致力于学科专业建设，坚持在教学第一线为本（专）科生授课。年龄一般不超过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50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周岁。积极参与教学研究与改革，获得过国家或省教学成果奖（排名前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），或主持完成过省部级及以上教改项目（排名前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），或为品牌专业带头人。校级领导不作为团队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lastRenderedPageBreak/>
        <w:t>带头人推荐。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黑体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黑体" w:hAnsi="Times New Roman" w:cs="Times New Roman" w:hint="eastAsia"/>
          <w:color w:val="141414"/>
          <w:sz w:val="32"/>
          <w:szCs w:val="32"/>
        </w:rPr>
        <w:t>四、限报要求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1.</w:t>
      </w:r>
      <w:r w:rsidR="005F74A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 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每位申报人员限报优秀青年骨干教师、中青年学术带头人、优秀教学团队带头人中的一项，不得兼报。往期及培养期内的“青蓝工程”培养对象不得降低层次或同层次再次申报。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2.</w:t>
      </w:r>
      <w:r w:rsidR="005F74A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 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已获得国家级、省部级团队的不得推荐申报“青蓝工程”优秀教学团队，团队带头人不得推荐申报“青蓝工程”培养对象。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3.</w:t>
      </w:r>
      <w:r w:rsidR="005F74AA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 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已入选过国家级、省部级人才工程项目、“江苏特聘教授计划”、“高层次创新创业人才引进计划”双创个人、“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333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高层次人才培养工程”第一、二层次和“六大人才高峰计划”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A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类个人等同层次省级人才项目人员，不推荐申报优秀青年骨干教师和中青年学术带头人。入选过“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333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高层次人才培养工程”第三层次和“六大人才高峰计划”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B</w:t>
      </w:r>
      <w:r w:rsidR="006943B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、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C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类个人等同层次人才项目人员，不推荐申报优秀青年骨干教师。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="630"/>
        <w:jc w:val="both"/>
        <w:rPr>
          <w:rFonts w:ascii="Times New Roman" w:eastAsia="黑体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黑体" w:hAnsi="Times New Roman" w:cs="Times New Roman"/>
          <w:color w:val="141414"/>
          <w:sz w:val="32"/>
          <w:szCs w:val="32"/>
        </w:rPr>
        <w:t>五、材料报送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（一）申报材料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1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．推荐表（见附件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1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、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2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、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3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，均一式三份），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业绩汇总表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（见附件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4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，一式一份）。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2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．学历学位证书、高校教师资格证书、专业技术职务任职资格证书、近五年取得的教学成果证明、承担的主要科研项目、教改项目、获奖及专利情况的证明等复印件一套（装订成册，标注页码并附目录）。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lastRenderedPageBreak/>
        <w:t>3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．近五年的代表性成果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2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篇（部），论文提供全文复印件，论著、教材等专著提供封面、目录复印件，附主要学术思想、创新成果简介或重要章节节选（少于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10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页）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（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一式一份）。团队提供带头人的代表性成果。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 xml:space="preserve">4. 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所有材料均需提交纸质版和电子版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。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auto"/>
          <w:sz w:val="32"/>
          <w:szCs w:val="32"/>
        </w:rPr>
      </w:pPr>
      <w:r w:rsidRPr="00C03E00">
        <w:rPr>
          <w:rFonts w:ascii="Times New Roman" w:eastAsia="仿宋_GB2312" w:hAnsi="Times New Roman" w:cs="Times New Roman"/>
          <w:color w:val="auto"/>
          <w:sz w:val="32"/>
          <w:szCs w:val="32"/>
        </w:rPr>
        <w:t>（二）报送时间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200" w:firstLine="632"/>
        <w:jc w:val="both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各单位请于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3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月</w:t>
      </w:r>
      <w:r w:rsidR="00CD2DBF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</w:t>
      </w:r>
      <w:r w:rsidR="00CC2DA8">
        <w:rPr>
          <w:rFonts w:ascii="Times New Roman" w:eastAsia="仿宋_GB2312" w:hAnsi="Times New Roman" w:cs="Times New Roman"/>
          <w:color w:val="141414"/>
          <w:sz w:val="32"/>
          <w:szCs w:val="32"/>
        </w:rPr>
        <w:t>日</w:t>
      </w:r>
      <w:r w:rsidR="00CC2DA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（周五）下午</w:t>
      </w:r>
      <w:r w:rsidR="00CC2DA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5</w:t>
      </w:r>
      <w:r w:rsidR="00CC2DA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点前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将申报材料报送</w:t>
      </w:r>
      <w:r w:rsidR="00CC2DA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至一临院办（老门诊</w:t>
      </w:r>
      <w:r w:rsidR="00CC2DA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14</w:t>
      </w:r>
      <w:r w:rsidR="00CC2DA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楼</w:t>
      </w:r>
      <w:r w:rsidR="00CC2DA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1407</w:t>
      </w:r>
      <w:r w:rsidR="00CC2DA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室）</w:t>
      </w:r>
      <w:r w:rsidRPr="00C03E00">
        <w:rPr>
          <w:rFonts w:ascii="Times New Roman" w:eastAsia="仿宋_GB2312" w:hAnsi="Times New Roman" w:cs="Times New Roman"/>
          <w:color w:val="auto"/>
          <w:sz w:val="32"/>
          <w:szCs w:val="32"/>
        </w:rPr>
        <w:t>，</w:t>
      </w:r>
      <w:r w:rsidR="00CC2DA8"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电子版发送至</w:t>
      </w:r>
      <w:r w:rsidRPr="00C03E00">
        <w:rPr>
          <w:rFonts w:ascii="Times New Roman" w:eastAsia="仿宋_GB2312" w:hAnsi="Times New Roman" w:cs="Times New Roman"/>
          <w:color w:val="auto"/>
          <w:sz w:val="32"/>
          <w:szCs w:val="32"/>
        </w:rPr>
        <w:t>邮箱：</w:t>
      </w:r>
      <w:r w:rsidR="00CC2DA8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dylc6424@163.com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。</w:t>
      </w:r>
    </w:p>
    <w:p w:rsid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leftChars="304" w:left="2224" w:hangingChars="400" w:hanging="1264"/>
        <w:rPr>
          <w:rFonts w:ascii="Times New Roman" w:eastAsia="仿宋_GB2312" w:hAnsi="Times New Roman" w:cs="Times New Roman"/>
          <w:color w:val="141414"/>
          <w:sz w:val="32"/>
          <w:szCs w:val="32"/>
        </w:rPr>
      </w:pP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leftChars="200" w:left="632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附件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：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1.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高校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青蓝工程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优秀青年骨干教师培养对象推荐表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leftChars="200" w:left="632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      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2.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高校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青蓝工程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中青年学术带头人培养对象推荐表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leftChars="200" w:left="632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      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3.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高校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青蓝工程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优秀教学团队推荐表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leftChars="200" w:left="632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     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4.2018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年度高校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“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青蓝工程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”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推荐人选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业绩</w:t>
      </w:r>
      <w:r w:rsidRPr="00C03E00">
        <w:rPr>
          <w:rFonts w:ascii="Times New Roman" w:eastAsia="仿宋_GB2312" w:hAnsi="Times New Roman" w:cs="Times New Roman"/>
          <w:color w:val="141414"/>
          <w:sz w:val="32"/>
          <w:szCs w:val="32"/>
        </w:rPr>
        <w:t>汇总表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leftChars="200" w:left="632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 xml:space="preserve">      5.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江苏高校青蓝工程管理办法</w:t>
      </w: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leftChars="200" w:left="632"/>
        <w:rPr>
          <w:rFonts w:ascii="Times New Roman" w:eastAsia="仿宋_GB2312" w:hAnsi="Times New Roman" w:cs="Times New Roman"/>
          <w:color w:val="141414"/>
          <w:sz w:val="32"/>
          <w:szCs w:val="32"/>
        </w:rPr>
      </w:pPr>
    </w:p>
    <w:p w:rsidR="00C03E00" w:rsidRPr="00C03E00" w:rsidRDefault="00C03E00" w:rsidP="00C03E00">
      <w:pPr>
        <w:pStyle w:val="ab"/>
        <w:widowControl w:val="0"/>
        <w:spacing w:before="0" w:beforeAutospacing="0" w:after="0" w:afterAutospacing="0" w:line="560" w:lineRule="exact"/>
        <w:ind w:firstLineChars="500" w:firstLine="1579"/>
        <w:rPr>
          <w:rFonts w:ascii="Times New Roman" w:eastAsia="仿宋_GB2312" w:hAnsi="Times New Roman" w:cs="Times New Roman"/>
          <w:color w:val="141414"/>
          <w:sz w:val="32"/>
          <w:szCs w:val="32"/>
        </w:rPr>
      </w:pPr>
    </w:p>
    <w:p w:rsidR="00C03E00" w:rsidRPr="00C03E00" w:rsidRDefault="003F07DE" w:rsidP="00C03E00">
      <w:pPr>
        <w:pStyle w:val="ab"/>
        <w:widowControl w:val="0"/>
        <w:spacing w:before="0" w:beforeAutospacing="0" w:after="0" w:afterAutospacing="0" w:line="560" w:lineRule="exact"/>
        <w:ind w:left="1421" w:hangingChars="450" w:hanging="1421"/>
        <w:jc w:val="right"/>
        <w:rPr>
          <w:rFonts w:ascii="Times New Roman" w:eastAsia="仿宋_GB2312" w:hAnsi="Times New Roman" w:cs="Times New Roman"/>
          <w:color w:val="141414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第一临床医学院</w:t>
      </w:r>
    </w:p>
    <w:p w:rsidR="008341AE" w:rsidRDefault="00C03E00" w:rsidP="00097D02">
      <w:pPr>
        <w:pStyle w:val="ab"/>
        <w:widowControl w:val="0"/>
        <w:spacing w:before="0" w:beforeAutospacing="0" w:after="0" w:afterAutospacing="0" w:line="560" w:lineRule="exact"/>
        <w:ind w:left="1421" w:hangingChars="450" w:hanging="1421"/>
        <w:jc w:val="right"/>
      </w:pP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2018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年</w:t>
      </w:r>
      <w:r w:rsidR="001345E1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月</w:t>
      </w:r>
      <w:r w:rsidR="001345E1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23</w:t>
      </w:r>
      <w:r w:rsidRPr="00C03E00">
        <w:rPr>
          <w:rFonts w:ascii="Times New Roman" w:eastAsia="仿宋_GB2312" w:hAnsi="Times New Roman" w:cs="Times New Roman" w:hint="eastAsia"/>
          <w:color w:val="141414"/>
          <w:sz w:val="32"/>
          <w:szCs w:val="32"/>
        </w:rPr>
        <w:t>日</w:t>
      </w:r>
    </w:p>
    <w:sectPr w:rsidR="008341AE" w:rsidSect="008341AE">
      <w:footerReference w:type="even" r:id="rId8"/>
      <w:footerReference w:type="default" r:id="rId9"/>
      <w:footerReference w:type="first" r:id="rId10"/>
      <w:pgSz w:w="11907" w:h="16840" w:code="9"/>
      <w:pgMar w:top="2041" w:right="1531" w:bottom="2041" w:left="1531" w:header="851" w:footer="158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F66" w:rsidRDefault="00DE2F66">
      <w:r>
        <w:separator/>
      </w:r>
    </w:p>
  </w:endnote>
  <w:endnote w:type="continuationSeparator" w:id="0">
    <w:p w:rsidR="00DE2F66" w:rsidRDefault="00DE2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974" w:rsidRDefault="00056974" w:rsidP="0015405C">
    <w:pPr>
      <w:pStyle w:val="a4"/>
      <w:framePr w:wrap="around" w:vAnchor="text" w:hAnchor="margin" w:xAlign="outside" w:y="1"/>
      <w:ind w:firstLineChars="100" w:firstLine="280"/>
      <w:rPr>
        <w:rStyle w:val="a5"/>
        <w:sz w:val="28"/>
      </w:rPr>
    </w:pPr>
    <w:r>
      <w:rPr>
        <w:rStyle w:val="a5"/>
        <w:rFonts w:hint="eastAsia"/>
        <w:sz w:val="28"/>
      </w:rPr>
      <w:t>—</w:t>
    </w:r>
    <w:r w:rsidR="00AC6151" w:rsidRPr="00511465">
      <w:rPr>
        <w:rStyle w:val="a5"/>
        <w:sz w:val="28"/>
      </w:rPr>
      <w:fldChar w:fldCharType="begin"/>
    </w:r>
    <w:r w:rsidRPr="00511465">
      <w:rPr>
        <w:rStyle w:val="a5"/>
        <w:sz w:val="28"/>
      </w:rPr>
      <w:instrText xml:space="preserve">PAGE  </w:instrText>
    </w:r>
    <w:r w:rsidR="00AC6151" w:rsidRPr="00511465">
      <w:rPr>
        <w:rStyle w:val="a5"/>
        <w:sz w:val="28"/>
      </w:rPr>
      <w:fldChar w:fldCharType="separate"/>
    </w:r>
    <w:r w:rsidR="000451FB">
      <w:rPr>
        <w:rStyle w:val="a5"/>
        <w:noProof/>
        <w:sz w:val="28"/>
      </w:rPr>
      <w:t>4</w:t>
    </w:r>
    <w:r w:rsidR="00AC6151" w:rsidRPr="00511465"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>—</w:t>
    </w:r>
  </w:p>
  <w:p w:rsidR="00056974" w:rsidRDefault="00056974" w:rsidP="0015405C">
    <w:pPr>
      <w:pStyle w:val="a4"/>
      <w:framePr w:wrap="around" w:vAnchor="text" w:hAnchor="margin" w:xAlign="outside" w:y="1"/>
      <w:rPr>
        <w:rStyle w:val="a5"/>
      </w:rPr>
    </w:pPr>
  </w:p>
  <w:p w:rsidR="00056974" w:rsidRDefault="00056974" w:rsidP="004D786C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974" w:rsidRDefault="00056974" w:rsidP="00770995">
    <w:pPr>
      <w:pStyle w:val="a4"/>
      <w:framePr w:wrap="around" w:vAnchor="text" w:hAnchor="page" w:x="9412" w:y="16"/>
      <w:rPr>
        <w:rStyle w:val="a5"/>
        <w:sz w:val="28"/>
      </w:rPr>
    </w:pPr>
    <w:r>
      <w:rPr>
        <w:rStyle w:val="a5"/>
        <w:rFonts w:hint="eastAsia"/>
        <w:sz w:val="28"/>
      </w:rPr>
      <w:t>—</w:t>
    </w:r>
    <w:r w:rsidR="00AC6151"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AC6151">
      <w:rPr>
        <w:rStyle w:val="a5"/>
        <w:sz w:val="28"/>
      </w:rPr>
      <w:fldChar w:fldCharType="separate"/>
    </w:r>
    <w:r w:rsidR="000451FB">
      <w:rPr>
        <w:rStyle w:val="a5"/>
        <w:noProof/>
        <w:sz w:val="28"/>
      </w:rPr>
      <w:t>3</w:t>
    </w:r>
    <w:r w:rsidR="00AC6151"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>—</w:t>
    </w:r>
  </w:p>
  <w:p w:rsidR="00056974" w:rsidRDefault="00056974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974" w:rsidRDefault="00056974" w:rsidP="00602C1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F66" w:rsidRDefault="00DE2F66">
      <w:r>
        <w:separator/>
      </w:r>
    </w:p>
  </w:footnote>
  <w:footnote w:type="continuationSeparator" w:id="0">
    <w:p w:rsidR="00DE2F66" w:rsidRDefault="00DE2F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D46AA"/>
    <w:multiLevelType w:val="hybridMultilevel"/>
    <w:tmpl w:val="3C1ED3C6"/>
    <w:lvl w:ilvl="0" w:tplc="5A585F74">
      <w:start w:val="3"/>
      <w:numFmt w:val="japaneseCounting"/>
      <w:lvlText w:val="第%1章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66FC17CD"/>
    <w:multiLevelType w:val="hybridMultilevel"/>
    <w:tmpl w:val="2F122336"/>
    <w:lvl w:ilvl="0" w:tplc="9998F9A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stylePaneFormatFilter w:val="3F01"/>
  <w:defaultTabStop w:val="425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47993"/>
    <w:rsid w:val="00002188"/>
    <w:rsid w:val="000114FF"/>
    <w:rsid w:val="0003072F"/>
    <w:rsid w:val="000451FB"/>
    <w:rsid w:val="00056974"/>
    <w:rsid w:val="00060E85"/>
    <w:rsid w:val="00067CF9"/>
    <w:rsid w:val="00076F72"/>
    <w:rsid w:val="00093D54"/>
    <w:rsid w:val="00097D02"/>
    <w:rsid w:val="000C0B26"/>
    <w:rsid w:val="000D11F9"/>
    <w:rsid w:val="000D2780"/>
    <w:rsid w:val="000D352A"/>
    <w:rsid w:val="000D3D48"/>
    <w:rsid w:val="000D6AB5"/>
    <w:rsid w:val="000E5F14"/>
    <w:rsid w:val="0011677E"/>
    <w:rsid w:val="00127D20"/>
    <w:rsid w:val="001345E1"/>
    <w:rsid w:val="0015405C"/>
    <w:rsid w:val="001638E9"/>
    <w:rsid w:val="0016654D"/>
    <w:rsid w:val="0018073B"/>
    <w:rsid w:val="001B60E5"/>
    <w:rsid w:val="001C22E5"/>
    <w:rsid w:val="001D124F"/>
    <w:rsid w:val="001E4D0B"/>
    <w:rsid w:val="001E7A95"/>
    <w:rsid w:val="002043FF"/>
    <w:rsid w:val="00210E34"/>
    <w:rsid w:val="00211C6C"/>
    <w:rsid w:val="002128FB"/>
    <w:rsid w:val="0022159F"/>
    <w:rsid w:val="00224785"/>
    <w:rsid w:val="00253D7F"/>
    <w:rsid w:val="00255E87"/>
    <w:rsid w:val="00264DAC"/>
    <w:rsid w:val="00266691"/>
    <w:rsid w:val="002765D7"/>
    <w:rsid w:val="00287792"/>
    <w:rsid w:val="00295A01"/>
    <w:rsid w:val="002A41D0"/>
    <w:rsid w:val="002B109A"/>
    <w:rsid w:val="002B43B5"/>
    <w:rsid w:val="002D6F8D"/>
    <w:rsid w:val="002F6438"/>
    <w:rsid w:val="00304A6D"/>
    <w:rsid w:val="00323442"/>
    <w:rsid w:val="00332944"/>
    <w:rsid w:val="003407B5"/>
    <w:rsid w:val="00354A38"/>
    <w:rsid w:val="00355C98"/>
    <w:rsid w:val="00363018"/>
    <w:rsid w:val="00374EDC"/>
    <w:rsid w:val="00384BA5"/>
    <w:rsid w:val="003912CF"/>
    <w:rsid w:val="003A3F24"/>
    <w:rsid w:val="003A58ED"/>
    <w:rsid w:val="003A6E80"/>
    <w:rsid w:val="003B20B0"/>
    <w:rsid w:val="003B6FF1"/>
    <w:rsid w:val="003C70C6"/>
    <w:rsid w:val="003D4F02"/>
    <w:rsid w:val="003E18ED"/>
    <w:rsid w:val="003F07DE"/>
    <w:rsid w:val="003F3DD0"/>
    <w:rsid w:val="00405734"/>
    <w:rsid w:val="004345C2"/>
    <w:rsid w:val="004601AE"/>
    <w:rsid w:val="004625B3"/>
    <w:rsid w:val="00473C33"/>
    <w:rsid w:val="00475AAF"/>
    <w:rsid w:val="004774CA"/>
    <w:rsid w:val="00490010"/>
    <w:rsid w:val="004937C4"/>
    <w:rsid w:val="00497FE9"/>
    <w:rsid w:val="004C1880"/>
    <w:rsid w:val="004D04AD"/>
    <w:rsid w:val="004D482A"/>
    <w:rsid w:val="004D5BFF"/>
    <w:rsid w:val="004D786C"/>
    <w:rsid w:val="004E4524"/>
    <w:rsid w:val="004E6D90"/>
    <w:rsid w:val="005067CA"/>
    <w:rsid w:val="00511465"/>
    <w:rsid w:val="005153B5"/>
    <w:rsid w:val="00524A71"/>
    <w:rsid w:val="005259B5"/>
    <w:rsid w:val="00531072"/>
    <w:rsid w:val="00535F96"/>
    <w:rsid w:val="005503FC"/>
    <w:rsid w:val="0056748F"/>
    <w:rsid w:val="0057215B"/>
    <w:rsid w:val="00596CE7"/>
    <w:rsid w:val="005A6A9E"/>
    <w:rsid w:val="005B15DC"/>
    <w:rsid w:val="005C71E8"/>
    <w:rsid w:val="005D31D8"/>
    <w:rsid w:val="005F74AA"/>
    <w:rsid w:val="00602C12"/>
    <w:rsid w:val="006411C4"/>
    <w:rsid w:val="0064649A"/>
    <w:rsid w:val="00654404"/>
    <w:rsid w:val="006602EF"/>
    <w:rsid w:val="006637E4"/>
    <w:rsid w:val="006943B0"/>
    <w:rsid w:val="006A688E"/>
    <w:rsid w:val="006B2767"/>
    <w:rsid w:val="006B29B1"/>
    <w:rsid w:val="006C1A76"/>
    <w:rsid w:val="006C1B03"/>
    <w:rsid w:val="006F2F14"/>
    <w:rsid w:val="006F684D"/>
    <w:rsid w:val="00705146"/>
    <w:rsid w:val="00716F6F"/>
    <w:rsid w:val="007270A6"/>
    <w:rsid w:val="00731FCE"/>
    <w:rsid w:val="00734A31"/>
    <w:rsid w:val="0074167C"/>
    <w:rsid w:val="00743051"/>
    <w:rsid w:val="00750EA1"/>
    <w:rsid w:val="00755C16"/>
    <w:rsid w:val="00767256"/>
    <w:rsid w:val="00770995"/>
    <w:rsid w:val="007A617A"/>
    <w:rsid w:val="007A6637"/>
    <w:rsid w:val="007A7C62"/>
    <w:rsid w:val="007B18E7"/>
    <w:rsid w:val="007B44A2"/>
    <w:rsid w:val="007B63D8"/>
    <w:rsid w:val="007C2928"/>
    <w:rsid w:val="007D30E3"/>
    <w:rsid w:val="007E00B2"/>
    <w:rsid w:val="007F6B2F"/>
    <w:rsid w:val="008057E2"/>
    <w:rsid w:val="0082658F"/>
    <w:rsid w:val="00830DB6"/>
    <w:rsid w:val="008341AE"/>
    <w:rsid w:val="00841A89"/>
    <w:rsid w:val="00850DA4"/>
    <w:rsid w:val="00851043"/>
    <w:rsid w:val="00856C0E"/>
    <w:rsid w:val="00860485"/>
    <w:rsid w:val="00866DFB"/>
    <w:rsid w:val="008A3811"/>
    <w:rsid w:val="008B7036"/>
    <w:rsid w:val="008C4738"/>
    <w:rsid w:val="008E20F8"/>
    <w:rsid w:val="00904598"/>
    <w:rsid w:val="0095471C"/>
    <w:rsid w:val="00962726"/>
    <w:rsid w:val="0099104B"/>
    <w:rsid w:val="009936F7"/>
    <w:rsid w:val="00994B43"/>
    <w:rsid w:val="009A4544"/>
    <w:rsid w:val="009B6C5F"/>
    <w:rsid w:val="009D3697"/>
    <w:rsid w:val="009D76BE"/>
    <w:rsid w:val="009E5347"/>
    <w:rsid w:val="009E7533"/>
    <w:rsid w:val="00A06A32"/>
    <w:rsid w:val="00A13ADA"/>
    <w:rsid w:val="00A15DC7"/>
    <w:rsid w:val="00A3744C"/>
    <w:rsid w:val="00A52D6F"/>
    <w:rsid w:val="00A62E63"/>
    <w:rsid w:val="00A71A37"/>
    <w:rsid w:val="00AA7619"/>
    <w:rsid w:val="00AB3A19"/>
    <w:rsid w:val="00AB4646"/>
    <w:rsid w:val="00AB7E08"/>
    <w:rsid w:val="00AC1AC2"/>
    <w:rsid w:val="00AC6151"/>
    <w:rsid w:val="00AD2F96"/>
    <w:rsid w:val="00AD6AB4"/>
    <w:rsid w:val="00AE11BB"/>
    <w:rsid w:val="00AF4DAD"/>
    <w:rsid w:val="00B05091"/>
    <w:rsid w:val="00B46335"/>
    <w:rsid w:val="00B51CC3"/>
    <w:rsid w:val="00B70EF9"/>
    <w:rsid w:val="00B80F7D"/>
    <w:rsid w:val="00B810FF"/>
    <w:rsid w:val="00B8148F"/>
    <w:rsid w:val="00B850AF"/>
    <w:rsid w:val="00B93770"/>
    <w:rsid w:val="00BA0880"/>
    <w:rsid w:val="00BC1099"/>
    <w:rsid w:val="00BD10FE"/>
    <w:rsid w:val="00BE3F84"/>
    <w:rsid w:val="00BF0E8D"/>
    <w:rsid w:val="00C018FA"/>
    <w:rsid w:val="00C03E00"/>
    <w:rsid w:val="00C03E23"/>
    <w:rsid w:val="00C07B12"/>
    <w:rsid w:val="00C13879"/>
    <w:rsid w:val="00C258D0"/>
    <w:rsid w:val="00C2671F"/>
    <w:rsid w:val="00C31417"/>
    <w:rsid w:val="00C379DD"/>
    <w:rsid w:val="00C630FE"/>
    <w:rsid w:val="00C642FD"/>
    <w:rsid w:val="00C87FE7"/>
    <w:rsid w:val="00CA679E"/>
    <w:rsid w:val="00CB4CC0"/>
    <w:rsid w:val="00CC2DA8"/>
    <w:rsid w:val="00CD1FEB"/>
    <w:rsid w:val="00CD2DBF"/>
    <w:rsid w:val="00CD59A5"/>
    <w:rsid w:val="00CD5B25"/>
    <w:rsid w:val="00CD787D"/>
    <w:rsid w:val="00CE28B9"/>
    <w:rsid w:val="00CE5546"/>
    <w:rsid w:val="00CE76E8"/>
    <w:rsid w:val="00CE7EC3"/>
    <w:rsid w:val="00D050B6"/>
    <w:rsid w:val="00D06142"/>
    <w:rsid w:val="00D07DA6"/>
    <w:rsid w:val="00D11AB8"/>
    <w:rsid w:val="00D24011"/>
    <w:rsid w:val="00D45062"/>
    <w:rsid w:val="00D46458"/>
    <w:rsid w:val="00D678AD"/>
    <w:rsid w:val="00D7732A"/>
    <w:rsid w:val="00D921F0"/>
    <w:rsid w:val="00D92738"/>
    <w:rsid w:val="00DB5BE7"/>
    <w:rsid w:val="00DC1FA0"/>
    <w:rsid w:val="00DC7181"/>
    <w:rsid w:val="00DD4BD6"/>
    <w:rsid w:val="00DE2F66"/>
    <w:rsid w:val="00DE6CC2"/>
    <w:rsid w:val="00DF0258"/>
    <w:rsid w:val="00DF1101"/>
    <w:rsid w:val="00E200FE"/>
    <w:rsid w:val="00E22DB4"/>
    <w:rsid w:val="00E244D7"/>
    <w:rsid w:val="00E32291"/>
    <w:rsid w:val="00E357E3"/>
    <w:rsid w:val="00E4453D"/>
    <w:rsid w:val="00E47993"/>
    <w:rsid w:val="00E61D13"/>
    <w:rsid w:val="00E62B0B"/>
    <w:rsid w:val="00E74A66"/>
    <w:rsid w:val="00E837B9"/>
    <w:rsid w:val="00E94EF3"/>
    <w:rsid w:val="00EB210E"/>
    <w:rsid w:val="00EB35DE"/>
    <w:rsid w:val="00EB6EE3"/>
    <w:rsid w:val="00EB702F"/>
    <w:rsid w:val="00EC01C7"/>
    <w:rsid w:val="00EC6628"/>
    <w:rsid w:val="00EC6DE7"/>
    <w:rsid w:val="00EF3882"/>
    <w:rsid w:val="00EF451F"/>
    <w:rsid w:val="00F04ACC"/>
    <w:rsid w:val="00F0740D"/>
    <w:rsid w:val="00F304DD"/>
    <w:rsid w:val="00F644E8"/>
    <w:rsid w:val="00F732E5"/>
    <w:rsid w:val="00F97333"/>
    <w:rsid w:val="00FB66D7"/>
    <w:rsid w:val="00FD4849"/>
    <w:rsid w:val="00FF0BA5"/>
    <w:rsid w:val="00FF2694"/>
    <w:rsid w:val="00FF4DF2"/>
    <w:rsid w:val="00FF609A"/>
    <w:rsid w:val="00FF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151"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qFormat/>
    <w:rsid w:val="00AC6151"/>
    <w:pPr>
      <w:keepNext/>
      <w:keepLines/>
      <w:spacing w:before="120" w:after="120"/>
      <w:outlineLvl w:val="0"/>
    </w:pPr>
    <w:rPr>
      <w:rFonts w:eastAsia="黑体"/>
      <w:kern w:val="36"/>
      <w:sz w:val="36"/>
    </w:rPr>
  </w:style>
  <w:style w:type="paragraph" w:styleId="2">
    <w:name w:val="heading 2"/>
    <w:basedOn w:val="a"/>
    <w:next w:val="a0"/>
    <w:qFormat/>
    <w:rsid w:val="00AC6151"/>
    <w:pPr>
      <w:adjustRightInd w:val="0"/>
      <w:spacing w:before="60" w:after="60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0"/>
    <w:qFormat/>
    <w:rsid w:val="00AC6151"/>
    <w:pPr>
      <w:adjustRightInd w:val="0"/>
      <w:spacing w:before="60" w:after="60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AC6151"/>
    <w:pPr>
      <w:ind w:firstLine="420"/>
    </w:pPr>
  </w:style>
  <w:style w:type="paragraph" w:styleId="a4">
    <w:name w:val="footer"/>
    <w:basedOn w:val="a"/>
    <w:rsid w:val="00AC615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  <w:rsid w:val="00AC6151"/>
  </w:style>
  <w:style w:type="paragraph" w:styleId="a6">
    <w:name w:val="Document Map"/>
    <w:basedOn w:val="a"/>
    <w:semiHidden/>
    <w:rsid w:val="00AC6151"/>
    <w:pPr>
      <w:shd w:val="clear" w:color="auto" w:fill="000080"/>
    </w:pPr>
  </w:style>
  <w:style w:type="paragraph" w:styleId="a7">
    <w:name w:val="header"/>
    <w:basedOn w:val="a"/>
    <w:rsid w:val="000E5F14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Body Text"/>
    <w:basedOn w:val="a"/>
    <w:rsid w:val="00AC6151"/>
    <w:pPr>
      <w:jc w:val="center"/>
    </w:pPr>
    <w:rPr>
      <w:rFonts w:ascii="方正舒体"/>
      <w:b/>
      <w:color w:val="FF0000"/>
      <w:spacing w:val="80"/>
      <w:sz w:val="96"/>
    </w:rPr>
  </w:style>
  <w:style w:type="paragraph" w:styleId="a9">
    <w:name w:val="Balloon Text"/>
    <w:basedOn w:val="a"/>
    <w:semiHidden/>
    <w:rsid w:val="00E837B9"/>
    <w:rPr>
      <w:sz w:val="18"/>
      <w:szCs w:val="18"/>
    </w:rPr>
  </w:style>
  <w:style w:type="paragraph" w:styleId="aa">
    <w:name w:val="Title"/>
    <w:basedOn w:val="a"/>
    <w:next w:val="a"/>
    <w:link w:val="Char"/>
    <w:qFormat/>
    <w:rsid w:val="00475AAF"/>
    <w:pPr>
      <w:spacing w:before="240" w:after="60"/>
      <w:jc w:val="center"/>
      <w:outlineLvl w:val="0"/>
    </w:pPr>
    <w:rPr>
      <w:rFonts w:ascii="Cambria" w:eastAsia="宋体" w:hAnsi="Cambria"/>
      <w:b/>
      <w:bCs/>
      <w:szCs w:val="32"/>
    </w:rPr>
  </w:style>
  <w:style w:type="character" w:customStyle="1" w:styleId="Char">
    <w:name w:val="标题 Char"/>
    <w:link w:val="aa"/>
    <w:rsid w:val="00475AAF"/>
    <w:rPr>
      <w:rFonts w:ascii="Cambria" w:hAnsi="Cambria" w:cs="Times New Roman"/>
      <w:b/>
      <w:bCs/>
      <w:kern w:val="2"/>
      <w:sz w:val="32"/>
      <w:szCs w:val="32"/>
    </w:rPr>
  </w:style>
  <w:style w:type="paragraph" w:styleId="ab">
    <w:name w:val="Normal (Web)"/>
    <w:basedOn w:val="a"/>
    <w:rsid w:val="00C03E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c">
    <w:name w:val="Strong"/>
    <w:qFormat/>
    <w:rsid w:val="00C03E00"/>
    <w:rPr>
      <w:b/>
      <w:bCs/>
    </w:rPr>
  </w:style>
  <w:style w:type="paragraph" w:styleId="20">
    <w:name w:val="Body Text 2"/>
    <w:basedOn w:val="a"/>
    <w:link w:val="2Char"/>
    <w:rsid w:val="00C03E00"/>
    <w:pPr>
      <w:spacing w:after="120" w:line="480" w:lineRule="auto"/>
    </w:pPr>
  </w:style>
  <w:style w:type="character" w:customStyle="1" w:styleId="2Char">
    <w:name w:val="正文文本 2 Char"/>
    <w:basedOn w:val="a1"/>
    <w:link w:val="20"/>
    <w:rsid w:val="00C03E00"/>
    <w:rPr>
      <w:rFonts w:eastAsia="仿宋_GB2312"/>
      <w:kern w:val="2"/>
      <w:sz w:val="32"/>
    </w:rPr>
  </w:style>
  <w:style w:type="paragraph" w:customStyle="1" w:styleId="Char0">
    <w:name w:val="Char"/>
    <w:basedOn w:val="a"/>
    <w:rsid w:val="008341AE"/>
    <w:pPr>
      <w:overflowPunct w:val="0"/>
    </w:pPr>
    <w:rPr>
      <w:rFonts w:ascii="Tahoma" w:eastAsia="宋体" w:hAnsi="Tahom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1335;&#24072;&#27169;&#26495;\dcwjmbwyh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D22D3-32DB-4555-BB39-6EFC59BF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dcwjmbwyh</Template>
  <TotalTime>14</TotalTime>
  <Pages>5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张志刚</dc:creator>
  <cp:lastModifiedBy>user</cp:lastModifiedBy>
  <cp:revision>8</cp:revision>
  <cp:lastPrinted>2018-02-23T04:06:00Z</cp:lastPrinted>
  <dcterms:created xsi:type="dcterms:W3CDTF">2018-02-23T07:26:00Z</dcterms:created>
  <dcterms:modified xsi:type="dcterms:W3CDTF">2018-02-23T07:47:00Z</dcterms:modified>
</cp:coreProperties>
</file>